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Layout w:type="fixed"/>
        <w:tblCellMar>
          <w:top w:w="150" w:type="dxa"/>
          <w:left w:w="0" w:type="dxa"/>
          <w:right w:w="0" w:type="dxa"/>
        </w:tblCellMar>
        <w:tblLook w:val="04A0"/>
      </w:tblPr>
      <w:tblGrid>
        <w:gridCol w:w="9430"/>
      </w:tblGrid>
      <w:tr w:rsidR="00C9784F" w:rsidRPr="007B3E19" w:rsidTr="00C9784F">
        <w:trPr>
          <w:tblCellSpacing w:w="0" w:type="dxa"/>
        </w:trPr>
        <w:tc>
          <w:tcPr>
            <w:tcW w:w="9430" w:type="dxa"/>
            <w:tcMar>
              <w:top w:w="150" w:type="dxa"/>
              <w:left w:w="0" w:type="dxa"/>
              <w:bottom w:w="0" w:type="dxa"/>
              <w:right w:w="75" w:type="dxa"/>
            </w:tcMar>
            <w:hideMark/>
          </w:tcPr>
          <w:tbl>
            <w:tblPr>
              <w:tblW w:w="3940" w:type="pct"/>
              <w:tblCellSpacing w:w="0" w:type="dxa"/>
              <w:tblLayout w:type="fixed"/>
              <w:tblCellMar>
                <w:left w:w="0" w:type="dxa"/>
                <w:right w:w="0" w:type="dxa"/>
              </w:tblCellMar>
              <w:tblLook w:val="04A0"/>
            </w:tblPr>
            <w:tblGrid>
              <w:gridCol w:w="7372"/>
            </w:tblGrid>
            <w:tr w:rsidR="00C9784F" w:rsidRPr="007B3E19" w:rsidTr="00C9784F">
              <w:trPr>
                <w:tblCellSpacing w:w="0" w:type="dxa"/>
              </w:trPr>
              <w:tc>
                <w:tcPr>
                  <w:tcW w:w="5000" w:type="pct"/>
                  <w:tcMar>
                    <w:top w:w="300" w:type="dxa"/>
                    <w:left w:w="0" w:type="dxa"/>
                    <w:bottom w:w="150" w:type="dxa"/>
                    <w:right w:w="75" w:type="dxa"/>
                  </w:tcMar>
                  <w:hideMark/>
                </w:tcPr>
                <w:p w:rsidR="007B3E19" w:rsidRPr="007B3E19" w:rsidRDefault="007B3E19" w:rsidP="007B3E19">
                  <w:pPr>
                    <w:pStyle w:val="a3"/>
                    <w:jc w:val="center"/>
                    <w:rPr>
                      <w:rStyle w:val="a4"/>
                      <w:i/>
                      <w:sz w:val="28"/>
                      <w:szCs w:val="28"/>
                    </w:rPr>
                  </w:pPr>
                  <w:r>
                    <w:rPr>
                      <w:b/>
                      <w:bCs/>
                      <w:i/>
                      <w:noProof/>
                      <w:sz w:val="28"/>
                      <w:szCs w:val="28"/>
                    </w:rPr>
                    <w:drawing>
                      <wp:inline distT="0" distB="0" distL="0" distR="0">
                        <wp:extent cx="4032000" cy="2519132"/>
                        <wp:effectExtent l="19050" t="0" r="6600" b="0"/>
                        <wp:docPr id="17" name="Рисунок 16" descr="детский садсай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тский садсайт.jpg"/>
                                <pic:cNvPicPr/>
                              </pic:nvPicPr>
                              <pic:blipFill>
                                <a:blip r:embed="rId5" cstate="print"/>
                                <a:stretch>
                                  <a:fillRect/>
                                </a:stretch>
                              </pic:blipFill>
                              <pic:spPr>
                                <a:xfrm>
                                  <a:off x="0" y="0"/>
                                  <a:ext cx="4032000" cy="2519132"/>
                                </a:xfrm>
                                <a:prstGeom prst="rect">
                                  <a:avLst/>
                                </a:prstGeom>
                              </pic:spPr>
                            </pic:pic>
                          </a:graphicData>
                        </a:graphic>
                      </wp:inline>
                    </w:drawing>
                  </w:r>
                  <w:r w:rsidR="00C9784F" w:rsidRPr="007B3E19">
                    <w:rPr>
                      <w:b/>
                      <w:bCs/>
                      <w:i/>
                      <w:sz w:val="28"/>
                      <w:szCs w:val="28"/>
                    </w:rPr>
                    <w:t>Информация о материально - техническом обеспечении образовательной деятельности</w:t>
                  </w:r>
                  <w:r w:rsidR="000E7E11" w:rsidRPr="007B3E19">
                    <w:rPr>
                      <w:b/>
                      <w:bCs/>
                      <w:i/>
                      <w:sz w:val="28"/>
                      <w:szCs w:val="28"/>
                    </w:rPr>
                    <w:t xml:space="preserve"> МАДОУ детский сад «Улыбка» с.Подгорное.</w:t>
                  </w:r>
                </w:p>
                <w:p w:rsidR="007B3E19" w:rsidRPr="007B3E19" w:rsidRDefault="007B3E19" w:rsidP="007B3E19">
                  <w:pPr>
                    <w:pStyle w:val="a3"/>
                    <w:rPr>
                      <w:i/>
                      <w:sz w:val="28"/>
                      <w:szCs w:val="28"/>
                    </w:rPr>
                  </w:pPr>
                  <w:r>
                    <w:rPr>
                      <w:rStyle w:val="a8"/>
                      <w:sz w:val="28"/>
                      <w:szCs w:val="28"/>
                    </w:rPr>
                    <w:t xml:space="preserve">   </w:t>
                  </w:r>
                  <w:r w:rsidRPr="007B3E19">
                    <w:rPr>
                      <w:rStyle w:val="a8"/>
                      <w:sz w:val="28"/>
                      <w:szCs w:val="28"/>
                    </w:rPr>
                    <w:t>Муниципальное  автономное дошкольное образовательное учреждение детский    сад «Улыбка»  находится в здании, построенном по типовому проекту в 1971 г.  в 2008 году было проведен капитальный ремонт. Здание кирпичное,  одноэтажное.</w:t>
                  </w:r>
                </w:p>
                <w:p w:rsidR="007B3E19" w:rsidRPr="007B3E19" w:rsidRDefault="007B3E19" w:rsidP="007B3E19">
                  <w:pPr>
                    <w:pStyle w:val="a3"/>
                    <w:rPr>
                      <w:i/>
                      <w:sz w:val="28"/>
                      <w:szCs w:val="28"/>
                    </w:rPr>
                  </w:pPr>
                  <w:r w:rsidRPr="007B3E19">
                    <w:rPr>
                      <w:rStyle w:val="a8"/>
                      <w:sz w:val="28"/>
                      <w:szCs w:val="28"/>
                    </w:rPr>
                    <w:t>Площадь здания – 301,6 кв.м.</w:t>
                  </w:r>
                  <w:r w:rsidRPr="007B3E19">
                    <w:rPr>
                      <w:i/>
                      <w:iCs/>
                      <w:sz w:val="28"/>
                      <w:szCs w:val="28"/>
                    </w:rPr>
                    <w:br/>
                  </w:r>
                  <w:r w:rsidRPr="007B3E19">
                    <w:rPr>
                      <w:rStyle w:val="a8"/>
                      <w:sz w:val="28"/>
                      <w:szCs w:val="28"/>
                    </w:rPr>
                    <w:t>Площадь учебного (группового) помещения -49,7 кв.м.</w:t>
                  </w:r>
                </w:p>
                <w:p w:rsidR="007B3E19" w:rsidRPr="007B3E19" w:rsidRDefault="007B3E19" w:rsidP="007B3E19">
                  <w:pPr>
                    <w:pStyle w:val="a3"/>
                    <w:rPr>
                      <w:i/>
                      <w:sz w:val="28"/>
                      <w:szCs w:val="28"/>
                    </w:rPr>
                  </w:pPr>
                  <w:r w:rsidRPr="007B3E19">
                    <w:rPr>
                      <w:rStyle w:val="a8"/>
                      <w:sz w:val="28"/>
                      <w:szCs w:val="28"/>
                    </w:rPr>
                    <w:t>Площадь спальни – 49 кв.м.</w:t>
                  </w:r>
                </w:p>
                <w:p w:rsidR="007B3E19" w:rsidRPr="007B3E19" w:rsidRDefault="007B3E19" w:rsidP="007B3E19">
                  <w:pPr>
                    <w:pStyle w:val="a3"/>
                    <w:rPr>
                      <w:i/>
                      <w:sz w:val="28"/>
                      <w:szCs w:val="28"/>
                    </w:rPr>
                  </w:pPr>
                  <w:r w:rsidRPr="007B3E19">
                    <w:rPr>
                      <w:rStyle w:val="a8"/>
                      <w:sz w:val="28"/>
                      <w:szCs w:val="28"/>
                    </w:rPr>
                    <w:t>Площадь раздевалки– 12,9 кв.м.</w:t>
                  </w:r>
                </w:p>
                <w:p w:rsidR="007B3E19" w:rsidRPr="007B3E19" w:rsidRDefault="007B3E19" w:rsidP="007B3E19">
                  <w:pPr>
                    <w:pStyle w:val="a3"/>
                    <w:rPr>
                      <w:i/>
                      <w:sz w:val="28"/>
                      <w:szCs w:val="28"/>
                    </w:rPr>
                  </w:pPr>
                  <w:r w:rsidRPr="007B3E19">
                    <w:rPr>
                      <w:rStyle w:val="a8"/>
                      <w:sz w:val="28"/>
                      <w:szCs w:val="28"/>
                    </w:rPr>
                    <w:t>Общая площадь земельного участка – 2996 кв.м.</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Все помещения оборудованы в соответствии с их функциональным назначением и соблюдением санитарно – гигиенических требований.  В ДОУ соблюдается санитарно – гигиенический режим. Ведётся постоянный контроль за выполнением графика генеральных уборок и соблюдением санитарно – гигиенических норм на группах, наличием моющих средств для мытья посуды, стирки белья и спецодежды.</w:t>
                  </w:r>
                </w:p>
                <w:p w:rsidR="000E7E11"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 xml:space="preserve">Групповое  помещение ДОУ имеет отдельную спальню, </w:t>
                  </w:r>
                  <w:r w:rsidRPr="007B3E19">
                    <w:rPr>
                      <w:rFonts w:ascii="Times New Roman" w:eastAsia="Times New Roman" w:hAnsi="Times New Roman" w:cs="Times New Roman"/>
                      <w:i/>
                      <w:sz w:val="28"/>
                      <w:szCs w:val="28"/>
                      <w:lang w:eastAsia="ru-RU"/>
                    </w:rPr>
                    <w:lastRenderedPageBreak/>
                    <w:t>сануз</w:t>
                  </w:r>
                  <w:r w:rsidR="000E7E11" w:rsidRPr="007B3E19">
                    <w:rPr>
                      <w:rFonts w:ascii="Times New Roman" w:eastAsia="Times New Roman" w:hAnsi="Times New Roman" w:cs="Times New Roman"/>
                      <w:i/>
                      <w:sz w:val="28"/>
                      <w:szCs w:val="28"/>
                      <w:lang w:eastAsia="ru-RU"/>
                    </w:rPr>
                    <w:t>е</w:t>
                  </w:r>
                  <w:r w:rsidRPr="007B3E19">
                    <w:rPr>
                      <w:rFonts w:ascii="Times New Roman" w:eastAsia="Times New Roman" w:hAnsi="Times New Roman" w:cs="Times New Roman"/>
                      <w:i/>
                      <w:sz w:val="28"/>
                      <w:szCs w:val="28"/>
                      <w:lang w:eastAsia="ru-RU"/>
                    </w:rPr>
                    <w:t>л, приёмную комнату, буфетную. </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Образовательная предметно-развивающая среда в группе организована в соответствии с ФГОС ДО с учетом возрастных и индивидуальных особенностей детей. Материально-техническое обеспечение воспитательно -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 организацию разнообразной детской деятельности, эффективную и безопасную организацию совместной деятельности педагогов и детей и самостоятельной деятельности детей.</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В группе созданы Центры деятельности:</w:t>
                  </w:r>
                </w:p>
                <w:p w:rsidR="00C9784F" w:rsidRPr="007B3E19" w:rsidRDefault="00C9784F" w:rsidP="00C9784F">
                  <w:pPr>
                    <w:numPr>
                      <w:ilvl w:val="0"/>
                      <w:numId w:val="2"/>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«Центр познавательно-исследовательской деятельности»,</w:t>
                  </w:r>
                </w:p>
                <w:p w:rsidR="00C9784F" w:rsidRPr="007B3E19" w:rsidRDefault="00C9784F" w:rsidP="00C9784F">
                  <w:pPr>
                    <w:numPr>
                      <w:ilvl w:val="0"/>
                      <w:numId w:val="2"/>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«Центр сюжетно–ролевой игры»,</w:t>
                  </w:r>
                </w:p>
                <w:p w:rsidR="00C9784F" w:rsidRPr="007B3E19" w:rsidRDefault="00C9784F" w:rsidP="00C9784F">
                  <w:pPr>
                    <w:numPr>
                      <w:ilvl w:val="0"/>
                      <w:numId w:val="2"/>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«Центр книги»</w:t>
                  </w:r>
                </w:p>
                <w:p w:rsidR="00C9784F" w:rsidRPr="007B3E19" w:rsidRDefault="00C9784F" w:rsidP="00C9784F">
                  <w:pPr>
                    <w:numPr>
                      <w:ilvl w:val="0"/>
                      <w:numId w:val="2"/>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«Центр конструирование»</w:t>
                  </w:r>
                </w:p>
                <w:p w:rsidR="00C9784F" w:rsidRPr="007B3E19" w:rsidRDefault="00C9784F" w:rsidP="00C9784F">
                  <w:pPr>
                    <w:numPr>
                      <w:ilvl w:val="0"/>
                      <w:numId w:val="2"/>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«Центр трудовой деятельности»</w:t>
                  </w:r>
                </w:p>
                <w:p w:rsidR="00C9784F" w:rsidRPr="007B3E19" w:rsidRDefault="00C9784F" w:rsidP="00C9784F">
                  <w:pPr>
                    <w:numPr>
                      <w:ilvl w:val="0"/>
                      <w:numId w:val="2"/>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«Центр музыкально-художественного творчества»</w:t>
                  </w:r>
                </w:p>
                <w:p w:rsidR="00C9784F" w:rsidRPr="007B3E19" w:rsidRDefault="00C9784F" w:rsidP="00C9784F">
                  <w:pPr>
                    <w:numPr>
                      <w:ilvl w:val="0"/>
                      <w:numId w:val="2"/>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«Центр развивающих игр»</w:t>
                  </w:r>
                </w:p>
                <w:p w:rsidR="00C9784F" w:rsidRPr="007B3E19" w:rsidRDefault="00C9784F" w:rsidP="00C9784F">
                  <w:pPr>
                    <w:numPr>
                      <w:ilvl w:val="0"/>
                      <w:numId w:val="2"/>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«Центр искусства»</w:t>
                  </w:r>
                </w:p>
                <w:p w:rsidR="00C9784F" w:rsidRPr="007B3E19" w:rsidRDefault="00C9784F" w:rsidP="00C9784F">
                  <w:pPr>
                    <w:numPr>
                      <w:ilvl w:val="0"/>
                      <w:numId w:val="2"/>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«Центр двигательной активности»</w:t>
                  </w:r>
                </w:p>
                <w:p w:rsidR="00C9784F" w:rsidRPr="007B3E19" w:rsidRDefault="00C9784F" w:rsidP="00C9784F">
                  <w:pPr>
                    <w:numPr>
                      <w:ilvl w:val="0"/>
                      <w:numId w:val="2"/>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«Информационное поле»</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В процессе образовательной деятельности используются печатные пособия, разработанные в соответствии с требованиями ФГОС ДО.</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Для обеспечения физической активности детей в помещениях ДОУ музыкальный зал  совмещается со спортивным,  имеется необходимое стандартное физкультурное оборудование:</w:t>
                  </w:r>
                </w:p>
                <w:p w:rsidR="00C9784F" w:rsidRPr="007B3E19" w:rsidRDefault="00C9784F" w:rsidP="00C9784F">
                  <w:pPr>
                    <w:numPr>
                      <w:ilvl w:val="0"/>
                      <w:numId w:val="3"/>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гимнастические лестницы,</w:t>
                  </w:r>
                </w:p>
                <w:p w:rsidR="00C9784F" w:rsidRPr="007B3E19" w:rsidRDefault="00C9784F" w:rsidP="00C9784F">
                  <w:pPr>
                    <w:numPr>
                      <w:ilvl w:val="0"/>
                      <w:numId w:val="3"/>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скамейки,</w:t>
                  </w:r>
                </w:p>
                <w:p w:rsidR="00C9784F" w:rsidRPr="007B3E19" w:rsidRDefault="00C9784F" w:rsidP="00C9784F">
                  <w:pPr>
                    <w:numPr>
                      <w:ilvl w:val="0"/>
                      <w:numId w:val="3"/>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резиновые и надувные мячи,</w:t>
                  </w:r>
                </w:p>
                <w:p w:rsidR="00C9784F" w:rsidRPr="007B3E19" w:rsidRDefault="00C9784F" w:rsidP="00C9784F">
                  <w:pPr>
                    <w:numPr>
                      <w:ilvl w:val="0"/>
                      <w:numId w:val="3"/>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обручи,</w:t>
                  </w:r>
                </w:p>
                <w:p w:rsidR="00C9784F" w:rsidRPr="007B3E19" w:rsidRDefault="00C9784F" w:rsidP="00C9784F">
                  <w:pPr>
                    <w:numPr>
                      <w:ilvl w:val="0"/>
                      <w:numId w:val="3"/>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скакалки,</w:t>
                  </w:r>
                </w:p>
                <w:p w:rsidR="00C9784F" w:rsidRPr="007B3E19" w:rsidRDefault="00C9784F" w:rsidP="00C9784F">
                  <w:pPr>
                    <w:spacing w:before="100" w:beforeAutospacing="1" w:after="100" w:afterAutospacing="1" w:line="240" w:lineRule="auto"/>
                    <w:ind w:left="360"/>
                    <w:rPr>
                      <w:rFonts w:ascii="Times New Roman" w:eastAsia="Times New Roman" w:hAnsi="Times New Roman" w:cs="Times New Roman"/>
                      <w:i/>
                      <w:sz w:val="28"/>
                      <w:szCs w:val="28"/>
                      <w:lang w:eastAsia="ru-RU"/>
                    </w:rPr>
                  </w:pPr>
                </w:p>
                <w:p w:rsidR="00C9784F" w:rsidRPr="007B3E19" w:rsidRDefault="00C9784F" w:rsidP="00C9784F">
                  <w:pPr>
                    <w:numPr>
                      <w:ilvl w:val="0"/>
                      <w:numId w:val="3"/>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дуги для подлезания</w:t>
                  </w:r>
                </w:p>
                <w:p w:rsidR="00C9784F" w:rsidRPr="007B3E19" w:rsidRDefault="00C9784F" w:rsidP="00C9784F">
                  <w:pPr>
                    <w:numPr>
                      <w:ilvl w:val="0"/>
                      <w:numId w:val="3"/>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гимнастические палки</w:t>
                  </w:r>
                </w:p>
                <w:p w:rsidR="00C9784F" w:rsidRPr="007B3E19" w:rsidRDefault="00C9784F" w:rsidP="00C9784F">
                  <w:pPr>
                    <w:spacing w:before="100" w:beforeAutospacing="1" w:after="100" w:afterAutospacing="1" w:line="240" w:lineRule="auto"/>
                    <w:ind w:left="720"/>
                    <w:rPr>
                      <w:rFonts w:ascii="Times New Roman" w:eastAsia="Times New Roman" w:hAnsi="Times New Roman" w:cs="Times New Roman"/>
                      <w:i/>
                      <w:sz w:val="28"/>
                      <w:szCs w:val="28"/>
                      <w:lang w:eastAsia="ru-RU"/>
                    </w:rPr>
                  </w:pP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Имеется достаточное количество различных атрибутов для проведения корригирующих упражнений для коррекции осанки, плоскостопия: мячи, рукавички, мячи-прыгуны, массажные коврики и дорожки. В группе оборудован спортивный  уголк. Для организации работы на свежем воздухе есть спортивная площадка, полоса активного движения.</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b/>
                      <w:bCs/>
                      <w:i/>
                      <w:sz w:val="28"/>
                      <w:szCs w:val="28"/>
                      <w:lang w:eastAsia="ru-RU"/>
                    </w:rPr>
                  </w:pPr>
                  <w:r w:rsidRPr="007B3E19">
                    <w:rPr>
                      <w:rFonts w:ascii="Times New Roman" w:eastAsia="Times New Roman" w:hAnsi="Times New Roman" w:cs="Times New Roman"/>
                      <w:b/>
                      <w:bCs/>
                      <w:i/>
                      <w:sz w:val="28"/>
                      <w:szCs w:val="28"/>
                      <w:lang w:eastAsia="ru-RU"/>
                    </w:rPr>
                    <w:t>Технические средства обучения:</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b/>
                      <w:bCs/>
                      <w:i/>
                      <w:sz w:val="28"/>
                      <w:szCs w:val="28"/>
                      <w:lang w:eastAsia="ru-RU"/>
                    </w:rPr>
                    <w:t>Музыкальный центр,</w:t>
                  </w:r>
                  <w:r w:rsidR="000E7E11" w:rsidRPr="007B3E19">
                    <w:rPr>
                      <w:rFonts w:ascii="Times New Roman" w:eastAsia="Times New Roman" w:hAnsi="Times New Roman" w:cs="Times New Roman"/>
                      <w:b/>
                      <w:bCs/>
                      <w:i/>
                      <w:sz w:val="28"/>
                      <w:szCs w:val="28"/>
                      <w:lang w:eastAsia="ru-RU"/>
                    </w:rPr>
                    <w:t xml:space="preserve"> </w:t>
                  </w:r>
                  <w:r w:rsidRPr="007B3E19">
                    <w:rPr>
                      <w:rFonts w:ascii="Times New Roman" w:eastAsia="Times New Roman" w:hAnsi="Times New Roman" w:cs="Times New Roman"/>
                      <w:b/>
                      <w:bCs/>
                      <w:i/>
                      <w:sz w:val="28"/>
                      <w:szCs w:val="28"/>
                      <w:lang w:eastAsia="ru-RU"/>
                    </w:rPr>
                    <w:t>телевизор</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b/>
                      <w:bCs/>
                      <w:i/>
                      <w:sz w:val="28"/>
                      <w:szCs w:val="28"/>
                      <w:lang w:eastAsia="ru-RU"/>
                    </w:rPr>
                    <w:t>Информация об условиях питания обучающихся.</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Для обеспечения качественного питания пищеблок ДОУ оборудован необходимым кухонным оборудованием, отвечающим требованиям СаНПин: 2 холодильника, 1 морозильник, 1 электромясорубка, 4 разделочных столов, 1  электроплита. Для хранения продуктов есть 2 помещения: одно – для хранения овощей, другое – для хранения гастрономических продуктов. В группе организовано четырех разовое питание в соответствии с Ассортиментом блюд Примерного 10 – дневного меню.</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В рационе детей ежедневно на завтрак - молочные каши, омлеты, бутерброды, чай, кофе, какао; на второй завтрак - соки, витаминизированные напитки или свежие фрукты; на обед - свежие овощи или салаты, первые блюда, гарниры и вторые горячие мясные блюда, напитки; на полдник - кисломолочная продукция с выпечкой.</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За основу составления примерного 10-дневного меню положены среднесуточные нормы питания на одного ребенка в день.</w:t>
                  </w:r>
                </w:p>
                <w:p w:rsidR="000E7E11"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 xml:space="preserve">Приготовление блюд для детей ДОУ осуществляется на основании технологических карт, где указана рецептура </w:t>
                  </w:r>
                  <w:r w:rsidRPr="007B3E19">
                    <w:rPr>
                      <w:rFonts w:ascii="Times New Roman" w:eastAsia="Times New Roman" w:hAnsi="Times New Roman" w:cs="Times New Roman"/>
                      <w:i/>
                      <w:sz w:val="28"/>
                      <w:szCs w:val="28"/>
                      <w:lang w:eastAsia="ru-RU"/>
                    </w:rPr>
                    <w:lastRenderedPageBreak/>
                    <w:t>блюд, технология приготовления, температура подачи блюда, требования к качеству готового блюда, пищевая и энергетическая ценность, содержание минеральных веществ и витаминов. Закупка продуктов питания производится по договорам с поставщиками. Все продукты имеют сертификат соответствия. Качество продуктов проверяется членом бракеражной комиссии, поваром. Бракеражная комиссия осуществляет ежедневный контроль качества пищи. Дети обеспечены соответствующей посудой, для приёма пищи. Выдача пищи проходит согласно графику, с учётом тёплого и холодного времени года. Для родителей (законных представителей) ежедневно в фойе детского сада вывешивается меню</w:t>
                  </w:r>
                  <w:r w:rsidR="000E7E11" w:rsidRPr="007B3E19">
                    <w:rPr>
                      <w:rFonts w:ascii="Times New Roman" w:eastAsia="Times New Roman" w:hAnsi="Times New Roman" w:cs="Times New Roman"/>
                      <w:i/>
                      <w:sz w:val="28"/>
                      <w:szCs w:val="28"/>
                      <w:lang w:eastAsia="ru-RU"/>
                    </w:rPr>
                    <w:t>.</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В целях обеспечения охраны здоровья обучающихся проводятся следующие мероприятия:</w:t>
                  </w:r>
                </w:p>
                <w:p w:rsidR="00C9784F" w:rsidRPr="007B3E19" w:rsidRDefault="00C9784F" w:rsidP="00C9784F">
                  <w:pPr>
                    <w:numPr>
                      <w:ilvl w:val="0"/>
                      <w:numId w:val="5"/>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регулярный осмотр воспитанников на педикулез,</w:t>
                  </w:r>
                </w:p>
                <w:p w:rsidR="00C9784F" w:rsidRPr="007B3E19" w:rsidRDefault="00C9784F" w:rsidP="00C9784F">
                  <w:pPr>
                    <w:numPr>
                      <w:ilvl w:val="0"/>
                      <w:numId w:val="5"/>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измерение антропометрических данных,</w:t>
                  </w:r>
                </w:p>
                <w:p w:rsidR="00C9784F" w:rsidRPr="007B3E19" w:rsidRDefault="00C9784F" w:rsidP="00C9784F">
                  <w:pPr>
                    <w:numPr>
                      <w:ilvl w:val="0"/>
                      <w:numId w:val="5"/>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работа бракеражной комиссии,</w:t>
                  </w:r>
                </w:p>
                <w:p w:rsidR="00C9784F" w:rsidRPr="007B3E19" w:rsidRDefault="00C9784F" w:rsidP="00C9784F">
                  <w:pPr>
                    <w:numPr>
                      <w:ilvl w:val="0"/>
                      <w:numId w:val="5"/>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системная работа по профилактике и предупреждению травматизма среди воспитанников во время образовательного процесса и соблюдения режимных моментов.</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b/>
                      <w:bCs/>
                      <w:i/>
                      <w:sz w:val="28"/>
                      <w:szCs w:val="28"/>
                      <w:lang w:eastAsia="ru-RU"/>
                    </w:rPr>
                    <w:t>Информация о доступе к информационным системами и информационно-телекоммуникационным сетям и электронным ресурсам</w:t>
                  </w:r>
                </w:p>
                <w:p w:rsidR="000E7E11"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В ДОУ  имеется доступ к сети Интернет</w:t>
                  </w:r>
                  <w:r w:rsidR="000E7E11" w:rsidRPr="007B3E19">
                    <w:rPr>
                      <w:rFonts w:ascii="Times New Roman" w:eastAsia="Times New Roman" w:hAnsi="Times New Roman" w:cs="Times New Roman"/>
                      <w:i/>
                      <w:sz w:val="28"/>
                      <w:szCs w:val="28"/>
                      <w:lang w:eastAsia="ru-RU"/>
                    </w:rPr>
                    <w:t>.</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b/>
                      <w:bCs/>
                      <w:i/>
                      <w:sz w:val="28"/>
                      <w:szCs w:val="28"/>
                      <w:lang w:eastAsia="ru-RU"/>
                    </w:rPr>
                    <w:t>Информационные системы, к которым имеется доступ в ДОУ:</w:t>
                  </w:r>
                </w:p>
                <w:p w:rsidR="00C9784F" w:rsidRPr="007B3E19" w:rsidRDefault="000E7E11" w:rsidP="007B3E19">
                  <w:pPr>
                    <w:numPr>
                      <w:ilvl w:val="0"/>
                      <w:numId w:val="6"/>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 xml:space="preserve"> </w:t>
                  </w:r>
                  <w:r w:rsidR="00C9784F" w:rsidRPr="007B3E19">
                    <w:rPr>
                      <w:rFonts w:ascii="Times New Roman" w:eastAsia="Times New Roman" w:hAnsi="Times New Roman" w:cs="Times New Roman"/>
                      <w:i/>
                      <w:sz w:val="28"/>
                      <w:szCs w:val="28"/>
                      <w:lang w:eastAsia="ru-RU"/>
                    </w:rPr>
                    <w:t>«Электронный детский сад»</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b/>
                      <w:bCs/>
                      <w:i/>
                      <w:sz w:val="28"/>
                      <w:szCs w:val="28"/>
                      <w:lang w:eastAsia="ru-RU"/>
                    </w:rPr>
                    <w:t>Обучающиеся ДОУ </w:t>
                  </w:r>
                  <w:r w:rsidRPr="007B3E19">
                    <w:rPr>
                      <w:rFonts w:ascii="Times New Roman" w:eastAsia="Times New Roman" w:hAnsi="Times New Roman" w:cs="Times New Roman"/>
                      <w:i/>
                      <w:sz w:val="28"/>
                      <w:szCs w:val="28"/>
                      <w:lang w:eastAsia="ru-RU"/>
                    </w:rPr>
                    <w:t>не имеют доступа к электронным образовательным ресурсам.</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b/>
                      <w:bCs/>
                      <w:i/>
                      <w:sz w:val="28"/>
                      <w:szCs w:val="28"/>
                      <w:lang w:eastAsia="ru-RU"/>
                    </w:rPr>
                    <w:t>Обеспечение безопасности ДОУ:</w:t>
                  </w:r>
                </w:p>
                <w:p w:rsidR="00C9784F" w:rsidRPr="007B3E19" w:rsidRDefault="00C9784F" w:rsidP="000E7E11">
                  <w:pPr>
                    <w:spacing w:before="100" w:beforeAutospacing="1" w:after="100" w:afterAutospacing="1" w:line="240" w:lineRule="auto"/>
                    <w:ind w:left="720"/>
                    <w:rPr>
                      <w:rFonts w:ascii="Times New Roman" w:eastAsia="Times New Roman" w:hAnsi="Times New Roman" w:cs="Times New Roman"/>
                      <w:i/>
                      <w:sz w:val="28"/>
                      <w:szCs w:val="28"/>
                      <w:lang w:eastAsia="ru-RU"/>
                    </w:rPr>
                  </w:pPr>
                </w:p>
                <w:p w:rsidR="00C9784F" w:rsidRDefault="00C9784F" w:rsidP="00C9784F">
                  <w:pPr>
                    <w:numPr>
                      <w:ilvl w:val="0"/>
                      <w:numId w:val="7"/>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автоматическая пожарная сигнализация;</w:t>
                  </w:r>
                </w:p>
                <w:p w:rsidR="00581560" w:rsidRPr="007B3E19" w:rsidRDefault="00581560" w:rsidP="00C9784F">
                  <w:pPr>
                    <w:numPr>
                      <w:ilvl w:val="0"/>
                      <w:numId w:val="7"/>
                    </w:numPr>
                    <w:spacing w:before="100" w:beforeAutospacing="1" w:after="100" w:afterAutospacing="1"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в здание установлено видео наблюдение, две видео камеры ведут запись с территории.</w:t>
                  </w:r>
                </w:p>
                <w:p w:rsidR="00C9784F" w:rsidRPr="007B3E19" w:rsidRDefault="00C9784F" w:rsidP="00C9784F">
                  <w:pPr>
                    <w:numPr>
                      <w:ilvl w:val="0"/>
                      <w:numId w:val="7"/>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 запасные противопожарные выходы;</w:t>
                  </w:r>
                </w:p>
                <w:p w:rsidR="00C9784F" w:rsidRPr="007B3E19" w:rsidRDefault="00C9784F" w:rsidP="00C9784F">
                  <w:pPr>
                    <w:numPr>
                      <w:ilvl w:val="0"/>
                      <w:numId w:val="7"/>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тренировочные занятия с сотрудниками и детьми по действиям в случае ЧС;</w:t>
                  </w:r>
                </w:p>
                <w:p w:rsidR="000E7E11" w:rsidRPr="007B3E19" w:rsidRDefault="00C9784F" w:rsidP="000E7E11">
                  <w:pPr>
                    <w:numPr>
                      <w:ilvl w:val="0"/>
                      <w:numId w:val="7"/>
                    </w:num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ограждение территории ДОУ;</w:t>
                  </w:r>
                </w:p>
                <w:p w:rsidR="007B3E19" w:rsidRPr="007B3E19" w:rsidRDefault="00C9784F" w:rsidP="007B3E19">
                  <w:pPr>
                    <w:pStyle w:val="a3"/>
                    <w:rPr>
                      <w:rStyle w:val="a4"/>
                      <w:i/>
                      <w:sz w:val="28"/>
                      <w:szCs w:val="28"/>
                    </w:rPr>
                  </w:pPr>
                  <w:r w:rsidRPr="007B3E19">
                    <w:rPr>
                      <w:i/>
                      <w:sz w:val="28"/>
                      <w:szCs w:val="28"/>
                    </w:rPr>
                    <w:t> В ДОУ ведутся мероприятия по соблюдению правил пожарной безопасности.</w:t>
                  </w:r>
                  <w:r w:rsidR="007B3E19" w:rsidRPr="007B3E19">
                    <w:rPr>
                      <w:rStyle w:val="a4"/>
                      <w:i/>
                      <w:sz w:val="28"/>
                      <w:szCs w:val="28"/>
                    </w:rPr>
                    <w:t xml:space="preserve"> </w:t>
                  </w:r>
                </w:p>
                <w:p w:rsidR="007B3E19" w:rsidRPr="007B3E19" w:rsidRDefault="007B3E19" w:rsidP="007B3E19">
                  <w:pPr>
                    <w:pStyle w:val="a3"/>
                    <w:rPr>
                      <w:i/>
                      <w:sz w:val="28"/>
                      <w:szCs w:val="28"/>
                    </w:rPr>
                  </w:pPr>
                  <w:r w:rsidRPr="007B3E19">
                    <w:rPr>
                      <w:rStyle w:val="a8"/>
                      <w:sz w:val="28"/>
                      <w:szCs w:val="28"/>
                    </w:rPr>
                    <w:t>На участке имеются беседка, самодельные песочницы, спортивная площадка.</w:t>
                  </w:r>
                </w:p>
                <w:p w:rsidR="007B3E19" w:rsidRPr="007B3E19" w:rsidRDefault="007B3E19" w:rsidP="007B3E19">
                  <w:pPr>
                    <w:pStyle w:val="a3"/>
                    <w:rPr>
                      <w:i/>
                      <w:sz w:val="28"/>
                      <w:szCs w:val="28"/>
                    </w:rPr>
                  </w:pPr>
                  <w:r w:rsidRPr="007B3E19">
                    <w:rPr>
                      <w:rStyle w:val="a8"/>
                      <w:sz w:val="28"/>
                      <w:szCs w:val="28"/>
                    </w:rPr>
                    <w:t>На территории сада имеется цветники,  хозяйственный блок.</w:t>
                  </w:r>
                </w:p>
                <w:p w:rsidR="00C9784F" w:rsidRPr="007B3E19" w:rsidRDefault="007B3E19" w:rsidP="007B3E19">
                  <w:pPr>
                    <w:pStyle w:val="a3"/>
                    <w:rPr>
                      <w:i/>
                      <w:sz w:val="28"/>
                      <w:szCs w:val="28"/>
                    </w:rPr>
                  </w:pPr>
                  <w:r w:rsidRPr="007B3E19">
                    <w:rPr>
                      <w:rStyle w:val="a8"/>
                      <w:sz w:val="28"/>
                      <w:szCs w:val="28"/>
                    </w:rPr>
                    <w:t xml:space="preserve">Проектная мощность на 25 детей. В детском саду одна  разновозрастная  группа. </w:t>
                  </w:r>
                </w:p>
                <w:p w:rsidR="00C9784F" w:rsidRPr="007B3E19" w:rsidRDefault="00C9784F" w:rsidP="00C9784F">
                  <w:pPr>
                    <w:spacing w:before="100" w:beforeAutospacing="1" w:after="100" w:afterAutospacing="1" w:line="240" w:lineRule="auto"/>
                    <w:rPr>
                      <w:rFonts w:ascii="Times New Roman" w:eastAsia="Times New Roman" w:hAnsi="Times New Roman" w:cs="Times New Roman"/>
                      <w:i/>
                      <w:sz w:val="28"/>
                      <w:szCs w:val="28"/>
                      <w:lang w:eastAsia="ru-RU"/>
                    </w:rPr>
                  </w:pPr>
                  <w:r w:rsidRPr="007B3E19">
                    <w:rPr>
                      <w:rFonts w:ascii="Times New Roman" w:eastAsia="Times New Roman" w:hAnsi="Times New Roman" w:cs="Times New Roman"/>
                      <w:i/>
                      <w:sz w:val="28"/>
                      <w:szCs w:val="28"/>
                      <w:lang w:eastAsia="ru-RU"/>
                    </w:rPr>
                    <w:t> </w:t>
                  </w:r>
                </w:p>
              </w:tc>
            </w:tr>
          </w:tbl>
          <w:p w:rsidR="00C9784F" w:rsidRPr="007B3E19" w:rsidRDefault="00C9784F" w:rsidP="00C9784F">
            <w:pPr>
              <w:spacing w:after="0" w:line="240" w:lineRule="auto"/>
              <w:rPr>
                <w:rFonts w:ascii="Times New Roman" w:eastAsia="Times New Roman" w:hAnsi="Times New Roman" w:cs="Times New Roman"/>
                <w:i/>
                <w:sz w:val="28"/>
                <w:szCs w:val="28"/>
                <w:lang w:eastAsia="ru-RU"/>
              </w:rPr>
            </w:pPr>
          </w:p>
        </w:tc>
      </w:tr>
    </w:tbl>
    <w:p w:rsidR="00C9784F" w:rsidRPr="007B3E19" w:rsidRDefault="00C9784F" w:rsidP="00C9784F">
      <w:pPr>
        <w:spacing w:after="0" w:line="240" w:lineRule="auto"/>
        <w:rPr>
          <w:rFonts w:ascii="Times New Roman" w:eastAsia="Times New Roman" w:hAnsi="Times New Roman" w:cs="Times New Roman"/>
          <w:i/>
          <w:sz w:val="28"/>
          <w:szCs w:val="28"/>
          <w:lang w:eastAsia="ru-RU"/>
        </w:rPr>
      </w:pPr>
    </w:p>
    <w:tbl>
      <w:tblPr>
        <w:tblW w:w="5000" w:type="pct"/>
        <w:tblCellSpacing w:w="0" w:type="dxa"/>
        <w:tblCellMar>
          <w:top w:w="75" w:type="dxa"/>
          <w:left w:w="75" w:type="dxa"/>
          <w:bottom w:w="75" w:type="dxa"/>
          <w:right w:w="75" w:type="dxa"/>
        </w:tblCellMar>
        <w:tblLook w:val="04A0"/>
      </w:tblPr>
      <w:tblGrid>
        <w:gridCol w:w="9505"/>
      </w:tblGrid>
      <w:tr w:rsidR="00C9784F" w:rsidRPr="007B3E19" w:rsidTr="00C9784F">
        <w:trPr>
          <w:tblCellSpacing w:w="0" w:type="dxa"/>
        </w:trPr>
        <w:tc>
          <w:tcPr>
            <w:tcW w:w="0" w:type="auto"/>
            <w:shd w:val="clear" w:color="auto" w:fill="E30000"/>
            <w:vAlign w:val="center"/>
            <w:hideMark/>
          </w:tcPr>
          <w:p w:rsidR="00C9784F" w:rsidRPr="007B3E19" w:rsidRDefault="00C9784F" w:rsidP="00C9784F">
            <w:pPr>
              <w:spacing w:after="0" w:line="240" w:lineRule="auto"/>
              <w:rPr>
                <w:rFonts w:ascii="Times New Roman" w:eastAsia="Times New Roman" w:hAnsi="Times New Roman" w:cs="Times New Roman"/>
                <w:i/>
                <w:sz w:val="28"/>
                <w:szCs w:val="28"/>
                <w:lang w:eastAsia="ru-RU"/>
              </w:rPr>
            </w:pPr>
          </w:p>
        </w:tc>
      </w:tr>
    </w:tbl>
    <w:p w:rsidR="00E914B1" w:rsidRPr="007B3E19" w:rsidRDefault="00E914B1">
      <w:pPr>
        <w:rPr>
          <w:rFonts w:ascii="Times New Roman" w:hAnsi="Times New Roman" w:cs="Times New Roman"/>
          <w:i/>
          <w:sz w:val="28"/>
          <w:szCs w:val="28"/>
        </w:rPr>
      </w:pPr>
    </w:p>
    <w:sectPr w:rsidR="00E914B1" w:rsidRPr="007B3E19" w:rsidSect="007B3E19">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D0E97"/>
    <w:multiLevelType w:val="multilevel"/>
    <w:tmpl w:val="F510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3711AD"/>
    <w:multiLevelType w:val="multilevel"/>
    <w:tmpl w:val="7BD2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27686"/>
    <w:multiLevelType w:val="multilevel"/>
    <w:tmpl w:val="679A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8726BB"/>
    <w:multiLevelType w:val="multilevel"/>
    <w:tmpl w:val="32F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49376A"/>
    <w:multiLevelType w:val="multilevel"/>
    <w:tmpl w:val="19DA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097F6F"/>
    <w:multiLevelType w:val="multilevel"/>
    <w:tmpl w:val="2EE6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7C61F7"/>
    <w:multiLevelType w:val="multilevel"/>
    <w:tmpl w:val="D37E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6F2800"/>
    <w:multiLevelType w:val="multilevel"/>
    <w:tmpl w:val="655E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4"/>
  </w:num>
  <w:num w:numId="5">
    <w:abstractNumId w:val="0"/>
  </w:num>
  <w:num w:numId="6">
    <w:abstractNumId w:val="1"/>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C9784F"/>
    <w:rsid w:val="000E7E11"/>
    <w:rsid w:val="001753F4"/>
    <w:rsid w:val="00581560"/>
    <w:rsid w:val="007B3E19"/>
    <w:rsid w:val="00BF030F"/>
    <w:rsid w:val="00C9784F"/>
    <w:rsid w:val="00E6310F"/>
    <w:rsid w:val="00E914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4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7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9784F"/>
    <w:rPr>
      <w:b/>
      <w:bCs/>
    </w:rPr>
  </w:style>
  <w:style w:type="character" w:styleId="a5">
    <w:name w:val="Hyperlink"/>
    <w:basedOn w:val="a0"/>
    <w:uiPriority w:val="99"/>
    <w:semiHidden/>
    <w:unhideWhenUsed/>
    <w:rsid w:val="00C9784F"/>
    <w:rPr>
      <w:color w:val="0000FF"/>
      <w:u w:val="single"/>
    </w:rPr>
  </w:style>
  <w:style w:type="paragraph" w:styleId="z-">
    <w:name w:val="HTML Top of Form"/>
    <w:basedOn w:val="a"/>
    <w:next w:val="a"/>
    <w:link w:val="z-0"/>
    <w:hidden/>
    <w:uiPriority w:val="99"/>
    <w:semiHidden/>
    <w:unhideWhenUsed/>
    <w:rsid w:val="00C9784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9784F"/>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C9784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C9784F"/>
    <w:rPr>
      <w:rFonts w:ascii="Arial" w:eastAsia="Times New Roman" w:hAnsi="Arial" w:cs="Arial"/>
      <w:vanish/>
      <w:sz w:val="16"/>
      <w:szCs w:val="16"/>
      <w:lang w:eastAsia="ru-RU"/>
    </w:rPr>
  </w:style>
  <w:style w:type="paragraph" w:styleId="a6">
    <w:name w:val="Balloon Text"/>
    <w:basedOn w:val="a"/>
    <w:link w:val="a7"/>
    <w:uiPriority w:val="99"/>
    <w:semiHidden/>
    <w:unhideWhenUsed/>
    <w:rsid w:val="00C978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784F"/>
    <w:rPr>
      <w:rFonts w:ascii="Tahoma" w:hAnsi="Tahoma" w:cs="Tahoma"/>
      <w:sz w:val="16"/>
      <w:szCs w:val="16"/>
    </w:rPr>
  </w:style>
  <w:style w:type="character" w:styleId="a8">
    <w:name w:val="Emphasis"/>
    <w:basedOn w:val="a0"/>
    <w:uiPriority w:val="20"/>
    <w:qFormat/>
    <w:rsid w:val="007B3E19"/>
    <w:rPr>
      <w:i/>
      <w:iCs/>
    </w:rPr>
  </w:style>
</w:styles>
</file>

<file path=word/webSettings.xml><?xml version="1.0" encoding="utf-8"?>
<w:webSettings xmlns:r="http://schemas.openxmlformats.org/officeDocument/2006/relationships" xmlns:w="http://schemas.openxmlformats.org/wordprocessingml/2006/main">
  <w:divs>
    <w:div w:id="870997046">
      <w:bodyDiv w:val="1"/>
      <w:marLeft w:val="0"/>
      <w:marRight w:val="0"/>
      <w:marTop w:val="0"/>
      <w:marBottom w:val="0"/>
      <w:divBdr>
        <w:top w:val="none" w:sz="0" w:space="0" w:color="auto"/>
        <w:left w:val="none" w:sz="0" w:space="0" w:color="auto"/>
        <w:bottom w:val="none" w:sz="0" w:space="0" w:color="auto"/>
        <w:right w:val="none" w:sz="0" w:space="0" w:color="auto"/>
      </w:divBdr>
      <w:divsChild>
        <w:div w:id="510410985">
          <w:marLeft w:val="0"/>
          <w:marRight w:val="0"/>
          <w:marTop w:val="0"/>
          <w:marBottom w:val="0"/>
          <w:divBdr>
            <w:top w:val="none" w:sz="0" w:space="0" w:color="auto"/>
            <w:left w:val="none" w:sz="0" w:space="0" w:color="auto"/>
            <w:bottom w:val="none" w:sz="0" w:space="0" w:color="auto"/>
            <w:right w:val="none" w:sz="0" w:space="0" w:color="auto"/>
          </w:divBdr>
          <w:divsChild>
            <w:div w:id="454063366">
              <w:marLeft w:val="0"/>
              <w:marRight w:val="0"/>
              <w:marTop w:val="0"/>
              <w:marBottom w:val="0"/>
              <w:divBdr>
                <w:top w:val="none" w:sz="0" w:space="0" w:color="auto"/>
                <w:left w:val="none" w:sz="0" w:space="0" w:color="auto"/>
                <w:bottom w:val="none" w:sz="0" w:space="0" w:color="auto"/>
                <w:right w:val="none" w:sz="0" w:space="0" w:color="auto"/>
              </w:divBdr>
              <w:divsChild>
                <w:div w:id="1268275290">
                  <w:marLeft w:val="0"/>
                  <w:marRight w:val="0"/>
                  <w:marTop w:val="0"/>
                  <w:marBottom w:val="0"/>
                  <w:divBdr>
                    <w:top w:val="none" w:sz="0" w:space="0" w:color="auto"/>
                    <w:left w:val="none" w:sz="0" w:space="0" w:color="auto"/>
                    <w:bottom w:val="none" w:sz="0" w:space="0" w:color="auto"/>
                    <w:right w:val="none" w:sz="0" w:space="0" w:color="auto"/>
                  </w:divBdr>
                  <w:divsChild>
                    <w:div w:id="1964774106">
                      <w:marLeft w:val="0"/>
                      <w:marRight w:val="0"/>
                      <w:marTop w:val="0"/>
                      <w:marBottom w:val="0"/>
                      <w:divBdr>
                        <w:top w:val="none" w:sz="0" w:space="0" w:color="auto"/>
                        <w:left w:val="none" w:sz="0" w:space="0" w:color="auto"/>
                        <w:bottom w:val="none" w:sz="0" w:space="0" w:color="auto"/>
                        <w:right w:val="none" w:sz="0" w:space="0" w:color="auto"/>
                      </w:divBdr>
                      <w:divsChild>
                        <w:div w:id="6606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931569">
              <w:marLeft w:val="0"/>
              <w:marRight w:val="0"/>
              <w:marTop w:val="0"/>
              <w:marBottom w:val="0"/>
              <w:divBdr>
                <w:top w:val="none" w:sz="0" w:space="0" w:color="auto"/>
                <w:left w:val="none" w:sz="0" w:space="0" w:color="auto"/>
                <w:bottom w:val="none" w:sz="0" w:space="0" w:color="auto"/>
                <w:right w:val="none" w:sz="0" w:space="0" w:color="auto"/>
              </w:divBdr>
              <w:divsChild>
                <w:div w:id="830801181">
                  <w:marLeft w:val="0"/>
                  <w:marRight w:val="0"/>
                  <w:marTop w:val="0"/>
                  <w:marBottom w:val="0"/>
                  <w:divBdr>
                    <w:top w:val="none" w:sz="0" w:space="0" w:color="auto"/>
                    <w:left w:val="none" w:sz="0" w:space="0" w:color="auto"/>
                    <w:bottom w:val="none" w:sz="0" w:space="0" w:color="auto"/>
                    <w:right w:val="none" w:sz="0" w:space="0" w:color="auto"/>
                  </w:divBdr>
                  <w:divsChild>
                    <w:div w:id="463280071">
                      <w:marLeft w:val="0"/>
                      <w:marRight w:val="0"/>
                      <w:marTop w:val="0"/>
                      <w:marBottom w:val="0"/>
                      <w:divBdr>
                        <w:top w:val="none" w:sz="0" w:space="0" w:color="auto"/>
                        <w:left w:val="none" w:sz="0" w:space="0" w:color="auto"/>
                        <w:bottom w:val="none" w:sz="0" w:space="0" w:color="auto"/>
                        <w:right w:val="none" w:sz="0" w:space="0" w:color="auto"/>
                      </w:divBdr>
                      <w:divsChild>
                        <w:div w:id="262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24951">
              <w:marLeft w:val="0"/>
              <w:marRight w:val="0"/>
              <w:marTop w:val="0"/>
              <w:marBottom w:val="0"/>
              <w:divBdr>
                <w:top w:val="none" w:sz="0" w:space="0" w:color="auto"/>
                <w:left w:val="none" w:sz="0" w:space="0" w:color="auto"/>
                <w:bottom w:val="none" w:sz="0" w:space="0" w:color="auto"/>
                <w:right w:val="none" w:sz="0" w:space="0" w:color="auto"/>
              </w:divBdr>
              <w:divsChild>
                <w:div w:id="592200015">
                  <w:marLeft w:val="0"/>
                  <w:marRight w:val="0"/>
                  <w:marTop w:val="0"/>
                  <w:marBottom w:val="0"/>
                  <w:divBdr>
                    <w:top w:val="none" w:sz="0" w:space="0" w:color="auto"/>
                    <w:left w:val="none" w:sz="0" w:space="0" w:color="auto"/>
                    <w:bottom w:val="none" w:sz="0" w:space="0" w:color="auto"/>
                    <w:right w:val="none" w:sz="0" w:space="0" w:color="auto"/>
                  </w:divBdr>
                  <w:divsChild>
                    <w:div w:id="1420523042">
                      <w:marLeft w:val="0"/>
                      <w:marRight w:val="0"/>
                      <w:marTop w:val="0"/>
                      <w:marBottom w:val="0"/>
                      <w:divBdr>
                        <w:top w:val="none" w:sz="0" w:space="0" w:color="auto"/>
                        <w:left w:val="none" w:sz="0" w:space="0" w:color="auto"/>
                        <w:bottom w:val="none" w:sz="0" w:space="0" w:color="auto"/>
                        <w:right w:val="none" w:sz="0" w:space="0" w:color="auto"/>
                      </w:divBdr>
                      <w:divsChild>
                        <w:div w:id="16069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921705">
              <w:marLeft w:val="0"/>
              <w:marRight w:val="0"/>
              <w:marTop w:val="0"/>
              <w:marBottom w:val="0"/>
              <w:divBdr>
                <w:top w:val="none" w:sz="0" w:space="0" w:color="auto"/>
                <w:left w:val="none" w:sz="0" w:space="0" w:color="auto"/>
                <w:bottom w:val="none" w:sz="0" w:space="0" w:color="auto"/>
                <w:right w:val="none" w:sz="0" w:space="0" w:color="auto"/>
              </w:divBdr>
              <w:divsChild>
                <w:div w:id="953907865">
                  <w:marLeft w:val="0"/>
                  <w:marRight w:val="0"/>
                  <w:marTop w:val="0"/>
                  <w:marBottom w:val="0"/>
                  <w:divBdr>
                    <w:top w:val="none" w:sz="0" w:space="0" w:color="auto"/>
                    <w:left w:val="none" w:sz="0" w:space="0" w:color="auto"/>
                    <w:bottom w:val="none" w:sz="0" w:space="0" w:color="auto"/>
                    <w:right w:val="none" w:sz="0" w:space="0" w:color="auto"/>
                  </w:divBdr>
                  <w:divsChild>
                    <w:div w:id="484978586">
                      <w:marLeft w:val="0"/>
                      <w:marRight w:val="0"/>
                      <w:marTop w:val="0"/>
                      <w:marBottom w:val="0"/>
                      <w:divBdr>
                        <w:top w:val="none" w:sz="0" w:space="0" w:color="auto"/>
                        <w:left w:val="none" w:sz="0" w:space="0" w:color="auto"/>
                        <w:bottom w:val="none" w:sz="0" w:space="0" w:color="auto"/>
                        <w:right w:val="none" w:sz="0" w:space="0" w:color="auto"/>
                      </w:divBdr>
                      <w:divsChild>
                        <w:div w:id="127343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2714">
              <w:marLeft w:val="0"/>
              <w:marRight w:val="0"/>
              <w:marTop w:val="0"/>
              <w:marBottom w:val="0"/>
              <w:divBdr>
                <w:top w:val="none" w:sz="0" w:space="0" w:color="auto"/>
                <w:left w:val="none" w:sz="0" w:space="0" w:color="auto"/>
                <w:bottom w:val="none" w:sz="0" w:space="0" w:color="auto"/>
                <w:right w:val="none" w:sz="0" w:space="0" w:color="auto"/>
              </w:divBdr>
              <w:divsChild>
                <w:div w:id="2017728217">
                  <w:marLeft w:val="0"/>
                  <w:marRight w:val="0"/>
                  <w:marTop w:val="0"/>
                  <w:marBottom w:val="0"/>
                  <w:divBdr>
                    <w:top w:val="none" w:sz="0" w:space="0" w:color="auto"/>
                    <w:left w:val="none" w:sz="0" w:space="0" w:color="auto"/>
                    <w:bottom w:val="none" w:sz="0" w:space="0" w:color="auto"/>
                    <w:right w:val="none" w:sz="0" w:space="0" w:color="auto"/>
                  </w:divBdr>
                  <w:divsChild>
                    <w:div w:id="1607734690">
                      <w:marLeft w:val="0"/>
                      <w:marRight w:val="0"/>
                      <w:marTop w:val="0"/>
                      <w:marBottom w:val="0"/>
                      <w:divBdr>
                        <w:top w:val="none" w:sz="0" w:space="0" w:color="auto"/>
                        <w:left w:val="none" w:sz="0" w:space="0" w:color="auto"/>
                        <w:bottom w:val="none" w:sz="0" w:space="0" w:color="auto"/>
                        <w:right w:val="none" w:sz="0" w:space="0" w:color="auto"/>
                      </w:divBdr>
                      <w:divsChild>
                        <w:div w:id="29048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4359">
              <w:marLeft w:val="0"/>
              <w:marRight w:val="0"/>
              <w:marTop w:val="0"/>
              <w:marBottom w:val="0"/>
              <w:divBdr>
                <w:top w:val="none" w:sz="0" w:space="0" w:color="auto"/>
                <w:left w:val="none" w:sz="0" w:space="0" w:color="auto"/>
                <w:bottom w:val="none" w:sz="0" w:space="0" w:color="auto"/>
                <w:right w:val="none" w:sz="0" w:space="0" w:color="auto"/>
              </w:divBdr>
              <w:divsChild>
                <w:div w:id="806774330">
                  <w:marLeft w:val="0"/>
                  <w:marRight w:val="0"/>
                  <w:marTop w:val="0"/>
                  <w:marBottom w:val="0"/>
                  <w:divBdr>
                    <w:top w:val="none" w:sz="0" w:space="0" w:color="auto"/>
                    <w:left w:val="none" w:sz="0" w:space="0" w:color="auto"/>
                    <w:bottom w:val="none" w:sz="0" w:space="0" w:color="auto"/>
                    <w:right w:val="none" w:sz="0" w:space="0" w:color="auto"/>
                  </w:divBdr>
                  <w:divsChild>
                    <w:div w:id="796879080">
                      <w:marLeft w:val="0"/>
                      <w:marRight w:val="0"/>
                      <w:marTop w:val="0"/>
                      <w:marBottom w:val="0"/>
                      <w:divBdr>
                        <w:top w:val="none" w:sz="0" w:space="0" w:color="auto"/>
                        <w:left w:val="none" w:sz="0" w:space="0" w:color="auto"/>
                        <w:bottom w:val="none" w:sz="0" w:space="0" w:color="auto"/>
                        <w:right w:val="none" w:sz="0" w:space="0" w:color="auto"/>
                      </w:divBdr>
                      <w:divsChild>
                        <w:div w:id="13060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249910">
              <w:marLeft w:val="0"/>
              <w:marRight w:val="0"/>
              <w:marTop w:val="0"/>
              <w:marBottom w:val="0"/>
              <w:divBdr>
                <w:top w:val="none" w:sz="0" w:space="0" w:color="auto"/>
                <w:left w:val="none" w:sz="0" w:space="0" w:color="auto"/>
                <w:bottom w:val="none" w:sz="0" w:space="0" w:color="auto"/>
                <w:right w:val="none" w:sz="0" w:space="0" w:color="auto"/>
              </w:divBdr>
              <w:divsChild>
                <w:div w:id="1493257197">
                  <w:marLeft w:val="0"/>
                  <w:marRight w:val="0"/>
                  <w:marTop w:val="0"/>
                  <w:marBottom w:val="0"/>
                  <w:divBdr>
                    <w:top w:val="none" w:sz="0" w:space="0" w:color="auto"/>
                    <w:left w:val="none" w:sz="0" w:space="0" w:color="auto"/>
                    <w:bottom w:val="none" w:sz="0" w:space="0" w:color="auto"/>
                    <w:right w:val="none" w:sz="0" w:space="0" w:color="auto"/>
                  </w:divBdr>
                  <w:divsChild>
                    <w:div w:id="2116830282">
                      <w:marLeft w:val="0"/>
                      <w:marRight w:val="0"/>
                      <w:marTop w:val="0"/>
                      <w:marBottom w:val="0"/>
                      <w:divBdr>
                        <w:top w:val="none" w:sz="0" w:space="0" w:color="auto"/>
                        <w:left w:val="none" w:sz="0" w:space="0" w:color="auto"/>
                        <w:bottom w:val="none" w:sz="0" w:space="0" w:color="auto"/>
                        <w:right w:val="none" w:sz="0" w:space="0" w:color="auto"/>
                      </w:divBdr>
                      <w:divsChild>
                        <w:div w:id="6001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81428">
              <w:marLeft w:val="0"/>
              <w:marRight w:val="0"/>
              <w:marTop w:val="0"/>
              <w:marBottom w:val="0"/>
              <w:divBdr>
                <w:top w:val="none" w:sz="0" w:space="0" w:color="auto"/>
                <w:left w:val="none" w:sz="0" w:space="0" w:color="auto"/>
                <w:bottom w:val="none" w:sz="0" w:space="0" w:color="auto"/>
                <w:right w:val="none" w:sz="0" w:space="0" w:color="auto"/>
              </w:divBdr>
              <w:divsChild>
                <w:div w:id="1839298639">
                  <w:marLeft w:val="0"/>
                  <w:marRight w:val="0"/>
                  <w:marTop w:val="0"/>
                  <w:marBottom w:val="0"/>
                  <w:divBdr>
                    <w:top w:val="none" w:sz="0" w:space="0" w:color="auto"/>
                    <w:left w:val="none" w:sz="0" w:space="0" w:color="auto"/>
                    <w:bottom w:val="none" w:sz="0" w:space="0" w:color="auto"/>
                    <w:right w:val="none" w:sz="0" w:space="0" w:color="auto"/>
                  </w:divBdr>
                  <w:divsChild>
                    <w:div w:id="2006542313">
                      <w:marLeft w:val="0"/>
                      <w:marRight w:val="0"/>
                      <w:marTop w:val="0"/>
                      <w:marBottom w:val="0"/>
                      <w:divBdr>
                        <w:top w:val="none" w:sz="0" w:space="0" w:color="auto"/>
                        <w:left w:val="none" w:sz="0" w:space="0" w:color="auto"/>
                        <w:bottom w:val="none" w:sz="0" w:space="0" w:color="auto"/>
                        <w:right w:val="none" w:sz="0" w:space="0" w:color="auto"/>
                      </w:divBdr>
                      <w:divsChild>
                        <w:div w:id="20539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126594">
              <w:marLeft w:val="0"/>
              <w:marRight w:val="0"/>
              <w:marTop w:val="0"/>
              <w:marBottom w:val="0"/>
              <w:divBdr>
                <w:top w:val="none" w:sz="0" w:space="0" w:color="auto"/>
                <w:left w:val="none" w:sz="0" w:space="0" w:color="auto"/>
                <w:bottom w:val="none" w:sz="0" w:space="0" w:color="auto"/>
                <w:right w:val="none" w:sz="0" w:space="0" w:color="auto"/>
              </w:divBdr>
              <w:divsChild>
                <w:div w:id="1385526968">
                  <w:marLeft w:val="0"/>
                  <w:marRight w:val="0"/>
                  <w:marTop w:val="0"/>
                  <w:marBottom w:val="0"/>
                  <w:divBdr>
                    <w:top w:val="none" w:sz="0" w:space="0" w:color="auto"/>
                    <w:left w:val="none" w:sz="0" w:space="0" w:color="auto"/>
                    <w:bottom w:val="none" w:sz="0" w:space="0" w:color="auto"/>
                    <w:right w:val="none" w:sz="0" w:space="0" w:color="auto"/>
                  </w:divBdr>
                  <w:divsChild>
                    <w:div w:id="1970277345">
                      <w:marLeft w:val="0"/>
                      <w:marRight w:val="0"/>
                      <w:marTop w:val="0"/>
                      <w:marBottom w:val="0"/>
                      <w:divBdr>
                        <w:top w:val="none" w:sz="0" w:space="0" w:color="auto"/>
                        <w:left w:val="none" w:sz="0" w:space="0" w:color="auto"/>
                        <w:bottom w:val="none" w:sz="0" w:space="0" w:color="auto"/>
                        <w:right w:val="none" w:sz="0" w:space="0" w:color="auto"/>
                      </w:divBdr>
                      <w:divsChild>
                        <w:div w:id="2914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1798">
              <w:marLeft w:val="0"/>
              <w:marRight w:val="0"/>
              <w:marTop w:val="0"/>
              <w:marBottom w:val="0"/>
              <w:divBdr>
                <w:top w:val="none" w:sz="0" w:space="0" w:color="auto"/>
                <w:left w:val="none" w:sz="0" w:space="0" w:color="auto"/>
                <w:bottom w:val="none" w:sz="0" w:space="0" w:color="auto"/>
                <w:right w:val="none" w:sz="0" w:space="0" w:color="auto"/>
              </w:divBdr>
              <w:divsChild>
                <w:div w:id="474300664">
                  <w:marLeft w:val="0"/>
                  <w:marRight w:val="0"/>
                  <w:marTop w:val="0"/>
                  <w:marBottom w:val="0"/>
                  <w:divBdr>
                    <w:top w:val="none" w:sz="0" w:space="0" w:color="auto"/>
                    <w:left w:val="none" w:sz="0" w:space="0" w:color="auto"/>
                    <w:bottom w:val="none" w:sz="0" w:space="0" w:color="auto"/>
                    <w:right w:val="none" w:sz="0" w:space="0" w:color="auto"/>
                  </w:divBdr>
                  <w:divsChild>
                    <w:div w:id="1707755149">
                      <w:marLeft w:val="0"/>
                      <w:marRight w:val="0"/>
                      <w:marTop w:val="0"/>
                      <w:marBottom w:val="0"/>
                      <w:divBdr>
                        <w:top w:val="none" w:sz="0" w:space="0" w:color="auto"/>
                        <w:left w:val="none" w:sz="0" w:space="0" w:color="auto"/>
                        <w:bottom w:val="none" w:sz="0" w:space="0" w:color="auto"/>
                        <w:right w:val="none" w:sz="0" w:space="0" w:color="auto"/>
                      </w:divBdr>
                      <w:divsChild>
                        <w:div w:id="105855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16733">
              <w:marLeft w:val="0"/>
              <w:marRight w:val="0"/>
              <w:marTop w:val="0"/>
              <w:marBottom w:val="0"/>
              <w:divBdr>
                <w:top w:val="none" w:sz="0" w:space="0" w:color="auto"/>
                <w:left w:val="none" w:sz="0" w:space="0" w:color="auto"/>
                <w:bottom w:val="none" w:sz="0" w:space="0" w:color="auto"/>
                <w:right w:val="none" w:sz="0" w:space="0" w:color="auto"/>
              </w:divBdr>
              <w:divsChild>
                <w:div w:id="972712435">
                  <w:marLeft w:val="0"/>
                  <w:marRight w:val="0"/>
                  <w:marTop w:val="0"/>
                  <w:marBottom w:val="0"/>
                  <w:divBdr>
                    <w:top w:val="none" w:sz="0" w:space="0" w:color="auto"/>
                    <w:left w:val="none" w:sz="0" w:space="0" w:color="auto"/>
                    <w:bottom w:val="none" w:sz="0" w:space="0" w:color="auto"/>
                    <w:right w:val="none" w:sz="0" w:space="0" w:color="auto"/>
                  </w:divBdr>
                  <w:divsChild>
                    <w:div w:id="637804925">
                      <w:marLeft w:val="0"/>
                      <w:marRight w:val="0"/>
                      <w:marTop w:val="0"/>
                      <w:marBottom w:val="0"/>
                      <w:divBdr>
                        <w:top w:val="none" w:sz="0" w:space="0" w:color="auto"/>
                        <w:left w:val="none" w:sz="0" w:space="0" w:color="auto"/>
                        <w:bottom w:val="none" w:sz="0" w:space="0" w:color="auto"/>
                        <w:right w:val="none" w:sz="0" w:space="0" w:color="auto"/>
                      </w:divBdr>
                      <w:divsChild>
                        <w:div w:id="11484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81637">
              <w:marLeft w:val="0"/>
              <w:marRight w:val="0"/>
              <w:marTop w:val="0"/>
              <w:marBottom w:val="0"/>
              <w:divBdr>
                <w:top w:val="none" w:sz="0" w:space="0" w:color="auto"/>
                <w:left w:val="none" w:sz="0" w:space="0" w:color="auto"/>
                <w:bottom w:val="none" w:sz="0" w:space="0" w:color="auto"/>
                <w:right w:val="none" w:sz="0" w:space="0" w:color="auto"/>
              </w:divBdr>
              <w:divsChild>
                <w:div w:id="790519889">
                  <w:marLeft w:val="0"/>
                  <w:marRight w:val="0"/>
                  <w:marTop w:val="0"/>
                  <w:marBottom w:val="0"/>
                  <w:divBdr>
                    <w:top w:val="none" w:sz="0" w:space="0" w:color="auto"/>
                    <w:left w:val="none" w:sz="0" w:space="0" w:color="auto"/>
                    <w:bottom w:val="none" w:sz="0" w:space="0" w:color="auto"/>
                    <w:right w:val="none" w:sz="0" w:space="0" w:color="auto"/>
                  </w:divBdr>
                  <w:divsChild>
                    <w:div w:id="1075249637">
                      <w:marLeft w:val="0"/>
                      <w:marRight w:val="0"/>
                      <w:marTop w:val="0"/>
                      <w:marBottom w:val="0"/>
                      <w:divBdr>
                        <w:top w:val="none" w:sz="0" w:space="0" w:color="auto"/>
                        <w:left w:val="none" w:sz="0" w:space="0" w:color="auto"/>
                        <w:bottom w:val="none" w:sz="0" w:space="0" w:color="auto"/>
                        <w:right w:val="none" w:sz="0" w:space="0" w:color="auto"/>
                      </w:divBdr>
                      <w:divsChild>
                        <w:div w:id="7884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846938">
              <w:marLeft w:val="0"/>
              <w:marRight w:val="0"/>
              <w:marTop w:val="0"/>
              <w:marBottom w:val="0"/>
              <w:divBdr>
                <w:top w:val="none" w:sz="0" w:space="0" w:color="auto"/>
                <w:left w:val="none" w:sz="0" w:space="0" w:color="auto"/>
                <w:bottom w:val="none" w:sz="0" w:space="0" w:color="auto"/>
                <w:right w:val="none" w:sz="0" w:space="0" w:color="auto"/>
              </w:divBdr>
              <w:divsChild>
                <w:div w:id="662928776">
                  <w:marLeft w:val="0"/>
                  <w:marRight w:val="0"/>
                  <w:marTop w:val="0"/>
                  <w:marBottom w:val="0"/>
                  <w:divBdr>
                    <w:top w:val="none" w:sz="0" w:space="0" w:color="auto"/>
                    <w:left w:val="none" w:sz="0" w:space="0" w:color="auto"/>
                    <w:bottom w:val="none" w:sz="0" w:space="0" w:color="auto"/>
                    <w:right w:val="none" w:sz="0" w:space="0" w:color="auto"/>
                  </w:divBdr>
                  <w:divsChild>
                    <w:div w:id="922681572">
                      <w:marLeft w:val="0"/>
                      <w:marRight w:val="0"/>
                      <w:marTop w:val="0"/>
                      <w:marBottom w:val="0"/>
                      <w:divBdr>
                        <w:top w:val="none" w:sz="0" w:space="0" w:color="auto"/>
                        <w:left w:val="none" w:sz="0" w:space="0" w:color="auto"/>
                        <w:bottom w:val="none" w:sz="0" w:space="0" w:color="auto"/>
                        <w:right w:val="none" w:sz="0" w:space="0" w:color="auto"/>
                      </w:divBdr>
                      <w:divsChild>
                        <w:div w:id="16460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45148">
              <w:marLeft w:val="0"/>
              <w:marRight w:val="0"/>
              <w:marTop w:val="0"/>
              <w:marBottom w:val="0"/>
              <w:divBdr>
                <w:top w:val="none" w:sz="0" w:space="0" w:color="auto"/>
                <w:left w:val="none" w:sz="0" w:space="0" w:color="auto"/>
                <w:bottom w:val="none" w:sz="0" w:space="0" w:color="auto"/>
                <w:right w:val="none" w:sz="0" w:space="0" w:color="auto"/>
              </w:divBdr>
              <w:divsChild>
                <w:div w:id="978147215">
                  <w:marLeft w:val="0"/>
                  <w:marRight w:val="0"/>
                  <w:marTop w:val="0"/>
                  <w:marBottom w:val="0"/>
                  <w:divBdr>
                    <w:top w:val="none" w:sz="0" w:space="0" w:color="auto"/>
                    <w:left w:val="none" w:sz="0" w:space="0" w:color="auto"/>
                    <w:bottom w:val="none" w:sz="0" w:space="0" w:color="auto"/>
                    <w:right w:val="none" w:sz="0" w:space="0" w:color="auto"/>
                  </w:divBdr>
                  <w:divsChild>
                    <w:div w:id="1956056380">
                      <w:marLeft w:val="0"/>
                      <w:marRight w:val="0"/>
                      <w:marTop w:val="0"/>
                      <w:marBottom w:val="0"/>
                      <w:divBdr>
                        <w:top w:val="none" w:sz="0" w:space="0" w:color="auto"/>
                        <w:left w:val="none" w:sz="0" w:space="0" w:color="auto"/>
                        <w:bottom w:val="none" w:sz="0" w:space="0" w:color="auto"/>
                        <w:right w:val="none" w:sz="0" w:space="0" w:color="auto"/>
                      </w:divBdr>
                      <w:divsChild>
                        <w:div w:id="78454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841440">
              <w:marLeft w:val="0"/>
              <w:marRight w:val="0"/>
              <w:marTop w:val="0"/>
              <w:marBottom w:val="0"/>
              <w:divBdr>
                <w:top w:val="none" w:sz="0" w:space="0" w:color="auto"/>
                <w:left w:val="none" w:sz="0" w:space="0" w:color="auto"/>
                <w:bottom w:val="none" w:sz="0" w:space="0" w:color="auto"/>
                <w:right w:val="none" w:sz="0" w:space="0" w:color="auto"/>
              </w:divBdr>
              <w:divsChild>
                <w:div w:id="864446759">
                  <w:marLeft w:val="0"/>
                  <w:marRight w:val="0"/>
                  <w:marTop w:val="0"/>
                  <w:marBottom w:val="0"/>
                  <w:divBdr>
                    <w:top w:val="none" w:sz="0" w:space="0" w:color="auto"/>
                    <w:left w:val="none" w:sz="0" w:space="0" w:color="auto"/>
                    <w:bottom w:val="none" w:sz="0" w:space="0" w:color="auto"/>
                    <w:right w:val="none" w:sz="0" w:space="0" w:color="auto"/>
                  </w:divBdr>
                  <w:divsChild>
                    <w:div w:id="610627790">
                      <w:marLeft w:val="0"/>
                      <w:marRight w:val="0"/>
                      <w:marTop w:val="0"/>
                      <w:marBottom w:val="0"/>
                      <w:divBdr>
                        <w:top w:val="none" w:sz="0" w:space="0" w:color="auto"/>
                        <w:left w:val="none" w:sz="0" w:space="0" w:color="auto"/>
                        <w:bottom w:val="none" w:sz="0" w:space="0" w:color="auto"/>
                        <w:right w:val="none" w:sz="0" w:space="0" w:color="auto"/>
                      </w:divBdr>
                      <w:divsChild>
                        <w:div w:id="150111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001800">
              <w:marLeft w:val="0"/>
              <w:marRight w:val="0"/>
              <w:marTop w:val="0"/>
              <w:marBottom w:val="0"/>
              <w:divBdr>
                <w:top w:val="none" w:sz="0" w:space="0" w:color="auto"/>
                <w:left w:val="none" w:sz="0" w:space="0" w:color="auto"/>
                <w:bottom w:val="none" w:sz="0" w:space="0" w:color="auto"/>
                <w:right w:val="none" w:sz="0" w:space="0" w:color="auto"/>
              </w:divBdr>
              <w:divsChild>
                <w:div w:id="485442524">
                  <w:marLeft w:val="0"/>
                  <w:marRight w:val="0"/>
                  <w:marTop w:val="0"/>
                  <w:marBottom w:val="0"/>
                  <w:divBdr>
                    <w:top w:val="none" w:sz="0" w:space="0" w:color="auto"/>
                    <w:left w:val="none" w:sz="0" w:space="0" w:color="auto"/>
                    <w:bottom w:val="none" w:sz="0" w:space="0" w:color="auto"/>
                    <w:right w:val="none" w:sz="0" w:space="0" w:color="auto"/>
                  </w:divBdr>
                  <w:divsChild>
                    <w:div w:id="918715078">
                      <w:marLeft w:val="0"/>
                      <w:marRight w:val="0"/>
                      <w:marTop w:val="0"/>
                      <w:marBottom w:val="0"/>
                      <w:divBdr>
                        <w:top w:val="none" w:sz="0" w:space="0" w:color="auto"/>
                        <w:left w:val="none" w:sz="0" w:space="0" w:color="auto"/>
                        <w:bottom w:val="none" w:sz="0" w:space="0" w:color="auto"/>
                        <w:right w:val="none" w:sz="0" w:space="0" w:color="auto"/>
                      </w:divBdr>
                      <w:divsChild>
                        <w:div w:id="200928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02097">
              <w:marLeft w:val="0"/>
              <w:marRight w:val="0"/>
              <w:marTop w:val="0"/>
              <w:marBottom w:val="0"/>
              <w:divBdr>
                <w:top w:val="none" w:sz="0" w:space="0" w:color="auto"/>
                <w:left w:val="none" w:sz="0" w:space="0" w:color="auto"/>
                <w:bottom w:val="none" w:sz="0" w:space="0" w:color="auto"/>
                <w:right w:val="none" w:sz="0" w:space="0" w:color="auto"/>
              </w:divBdr>
              <w:divsChild>
                <w:div w:id="1012993418">
                  <w:marLeft w:val="0"/>
                  <w:marRight w:val="0"/>
                  <w:marTop w:val="0"/>
                  <w:marBottom w:val="0"/>
                  <w:divBdr>
                    <w:top w:val="none" w:sz="0" w:space="0" w:color="auto"/>
                    <w:left w:val="none" w:sz="0" w:space="0" w:color="auto"/>
                    <w:bottom w:val="none" w:sz="0" w:space="0" w:color="auto"/>
                    <w:right w:val="none" w:sz="0" w:space="0" w:color="auto"/>
                  </w:divBdr>
                  <w:divsChild>
                    <w:div w:id="839001933">
                      <w:marLeft w:val="0"/>
                      <w:marRight w:val="0"/>
                      <w:marTop w:val="0"/>
                      <w:marBottom w:val="0"/>
                      <w:divBdr>
                        <w:top w:val="none" w:sz="0" w:space="0" w:color="auto"/>
                        <w:left w:val="none" w:sz="0" w:space="0" w:color="auto"/>
                        <w:bottom w:val="none" w:sz="0" w:space="0" w:color="auto"/>
                        <w:right w:val="none" w:sz="0" w:space="0" w:color="auto"/>
                      </w:divBdr>
                      <w:divsChild>
                        <w:div w:id="66848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20786">
              <w:marLeft w:val="0"/>
              <w:marRight w:val="0"/>
              <w:marTop w:val="0"/>
              <w:marBottom w:val="0"/>
              <w:divBdr>
                <w:top w:val="none" w:sz="0" w:space="0" w:color="auto"/>
                <w:left w:val="none" w:sz="0" w:space="0" w:color="auto"/>
                <w:bottom w:val="none" w:sz="0" w:space="0" w:color="auto"/>
                <w:right w:val="none" w:sz="0" w:space="0" w:color="auto"/>
              </w:divBdr>
              <w:divsChild>
                <w:div w:id="1542589921">
                  <w:marLeft w:val="0"/>
                  <w:marRight w:val="0"/>
                  <w:marTop w:val="0"/>
                  <w:marBottom w:val="0"/>
                  <w:divBdr>
                    <w:top w:val="none" w:sz="0" w:space="0" w:color="auto"/>
                    <w:left w:val="none" w:sz="0" w:space="0" w:color="auto"/>
                    <w:bottom w:val="none" w:sz="0" w:space="0" w:color="auto"/>
                    <w:right w:val="none" w:sz="0" w:space="0" w:color="auto"/>
                  </w:divBdr>
                  <w:divsChild>
                    <w:div w:id="216628952">
                      <w:marLeft w:val="0"/>
                      <w:marRight w:val="0"/>
                      <w:marTop w:val="0"/>
                      <w:marBottom w:val="0"/>
                      <w:divBdr>
                        <w:top w:val="none" w:sz="0" w:space="0" w:color="auto"/>
                        <w:left w:val="none" w:sz="0" w:space="0" w:color="auto"/>
                        <w:bottom w:val="none" w:sz="0" w:space="0" w:color="auto"/>
                        <w:right w:val="none" w:sz="0" w:space="0" w:color="auto"/>
                      </w:divBdr>
                      <w:divsChild>
                        <w:div w:id="70078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0229">
              <w:marLeft w:val="0"/>
              <w:marRight w:val="0"/>
              <w:marTop w:val="0"/>
              <w:marBottom w:val="0"/>
              <w:divBdr>
                <w:top w:val="none" w:sz="0" w:space="0" w:color="auto"/>
                <w:left w:val="none" w:sz="0" w:space="0" w:color="auto"/>
                <w:bottom w:val="none" w:sz="0" w:space="0" w:color="auto"/>
                <w:right w:val="none" w:sz="0" w:space="0" w:color="auto"/>
              </w:divBdr>
              <w:divsChild>
                <w:div w:id="680862720">
                  <w:marLeft w:val="0"/>
                  <w:marRight w:val="0"/>
                  <w:marTop w:val="0"/>
                  <w:marBottom w:val="0"/>
                  <w:divBdr>
                    <w:top w:val="none" w:sz="0" w:space="0" w:color="auto"/>
                    <w:left w:val="none" w:sz="0" w:space="0" w:color="auto"/>
                    <w:bottom w:val="none" w:sz="0" w:space="0" w:color="auto"/>
                    <w:right w:val="none" w:sz="0" w:space="0" w:color="auto"/>
                  </w:divBdr>
                  <w:divsChild>
                    <w:div w:id="1115057471">
                      <w:marLeft w:val="0"/>
                      <w:marRight w:val="0"/>
                      <w:marTop w:val="0"/>
                      <w:marBottom w:val="0"/>
                      <w:divBdr>
                        <w:top w:val="none" w:sz="0" w:space="0" w:color="auto"/>
                        <w:left w:val="none" w:sz="0" w:space="0" w:color="auto"/>
                        <w:bottom w:val="none" w:sz="0" w:space="0" w:color="auto"/>
                        <w:right w:val="none" w:sz="0" w:space="0" w:color="auto"/>
                      </w:divBdr>
                      <w:divsChild>
                        <w:div w:id="42515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55769">
              <w:marLeft w:val="0"/>
              <w:marRight w:val="0"/>
              <w:marTop w:val="0"/>
              <w:marBottom w:val="0"/>
              <w:divBdr>
                <w:top w:val="none" w:sz="0" w:space="0" w:color="auto"/>
                <w:left w:val="none" w:sz="0" w:space="0" w:color="auto"/>
                <w:bottom w:val="none" w:sz="0" w:space="0" w:color="auto"/>
                <w:right w:val="none" w:sz="0" w:space="0" w:color="auto"/>
              </w:divBdr>
              <w:divsChild>
                <w:div w:id="1708523802">
                  <w:marLeft w:val="0"/>
                  <w:marRight w:val="0"/>
                  <w:marTop w:val="0"/>
                  <w:marBottom w:val="0"/>
                  <w:divBdr>
                    <w:top w:val="none" w:sz="0" w:space="0" w:color="auto"/>
                    <w:left w:val="none" w:sz="0" w:space="0" w:color="auto"/>
                    <w:bottom w:val="none" w:sz="0" w:space="0" w:color="auto"/>
                    <w:right w:val="none" w:sz="0" w:space="0" w:color="auto"/>
                  </w:divBdr>
                  <w:divsChild>
                    <w:div w:id="1968662675">
                      <w:marLeft w:val="0"/>
                      <w:marRight w:val="0"/>
                      <w:marTop w:val="0"/>
                      <w:marBottom w:val="0"/>
                      <w:divBdr>
                        <w:top w:val="none" w:sz="0" w:space="0" w:color="auto"/>
                        <w:left w:val="none" w:sz="0" w:space="0" w:color="auto"/>
                        <w:bottom w:val="none" w:sz="0" w:space="0" w:color="auto"/>
                        <w:right w:val="none" w:sz="0" w:space="0" w:color="auto"/>
                      </w:divBdr>
                      <w:divsChild>
                        <w:div w:id="184012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74821">
              <w:marLeft w:val="0"/>
              <w:marRight w:val="0"/>
              <w:marTop w:val="0"/>
              <w:marBottom w:val="0"/>
              <w:divBdr>
                <w:top w:val="none" w:sz="0" w:space="0" w:color="auto"/>
                <w:left w:val="none" w:sz="0" w:space="0" w:color="auto"/>
                <w:bottom w:val="none" w:sz="0" w:space="0" w:color="auto"/>
                <w:right w:val="none" w:sz="0" w:space="0" w:color="auto"/>
              </w:divBdr>
              <w:divsChild>
                <w:div w:id="220943624">
                  <w:marLeft w:val="0"/>
                  <w:marRight w:val="0"/>
                  <w:marTop w:val="0"/>
                  <w:marBottom w:val="0"/>
                  <w:divBdr>
                    <w:top w:val="none" w:sz="0" w:space="0" w:color="auto"/>
                    <w:left w:val="none" w:sz="0" w:space="0" w:color="auto"/>
                    <w:bottom w:val="none" w:sz="0" w:space="0" w:color="auto"/>
                    <w:right w:val="none" w:sz="0" w:space="0" w:color="auto"/>
                  </w:divBdr>
                  <w:divsChild>
                    <w:div w:id="613099126">
                      <w:marLeft w:val="0"/>
                      <w:marRight w:val="0"/>
                      <w:marTop w:val="0"/>
                      <w:marBottom w:val="0"/>
                      <w:divBdr>
                        <w:top w:val="none" w:sz="0" w:space="0" w:color="auto"/>
                        <w:left w:val="none" w:sz="0" w:space="0" w:color="auto"/>
                        <w:bottom w:val="none" w:sz="0" w:space="0" w:color="auto"/>
                        <w:right w:val="none" w:sz="0" w:space="0" w:color="auto"/>
                      </w:divBdr>
                      <w:divsChild>
                        <w:div w:id="11843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20908">
              <w:marLeft w:val="0"/>
              <w:marRight w:val="0"/>
              <w:marTop w:val="0"/>
              <w:marBottom w:val="0"/>
              <w:divBdr>
                <w:top w:val="none" w:sz="0" w:space="0" w:color="auto"/>
                <w:left w:val="none" w:sz="0" w:space="0" w:color="auto"/>
                <w:bottom w:val="none" w:sz="0" w:space="0" w:color="auto"/>
                <w:right w:val="none" w:sz="0" w:space="0" w:color="auto"/>
              </w:divBdr>
              <w:divsChild>
                <w:div w:id="327439559">
                  <w:marLeft w:val="0"/>
                  <w:marRight w:val="0"/>
                  <w:marTop w:val="0"/>
                  <w:marBottom w:val="0"/>
                  <w:divBdr>
                    <w:top w:val="none" w:sz="0" w:space="0" w:color="auto"/>
                    <w:left w:val="none" w:sz="0" w:space="0" w:color="auto"/>
                    <w:bottom w:val="none" w:sz="0" w:space="0" w:color="auto"/>
                    <w:right w:val="none" w:sz="0" w:space="0" w:color="auto"/>
                  </w:divBdr>
                  <w:divsChild>
                    <w:div w:id="1829243315">
                      <w:marLeft w:val="0"/>
                      <w:marRight w:val="0"/>
                      <w:marTop w:val="0"/>
                      <w:marBottom w:val="0"/>
                      <w:divBdr>
                        <w:top w:val="none" w:sz="0" w:space="0" w:color="auto"/>
                        <w:left w:val="none" w:sz="0" w:space="0" w:color="auto"/>
                        <w:bottom w:val="none" w:sz="0" w:space="0" w:color="auto"/>
                        <w:right w:val="none" w:sz="0" w:space="0" w:color="auto"/>
                      </w:divBdr>
                      <w:divsChild>
                        <w:div w:id="148932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84941">
              <w:marLeft w:val="0"/>
              <w:marRight w:val="0"/>
              <w:marTop w:val="0"/>
              <w:marBottom w:val="0"/>
              <w:divBdr>
                <w:top w:val="none" w:sz="0" w:space="0" w:color="auto"/>
                <w:left w:val="none" w:sz="0" w:space="0" w:color="auto"/>
                <w:bottom w:val="none" w:sz="0" w:space="0" w:color="auto"/>
                <w:right w:val="none" w:sz="0" w:space="0" w:color="auto"/>
              </w:divBdr>
              <w:divsChild>
                <w:div w:id="1273853414">
                  <w:marLeft w:val="0"/>
                  <w:marRight w:val="0"/>
                  <w:marTop w:val="0"/>
                  <w:marBottom w:val="0"/>
                  <w:divBdr>
                    <w:top w:val="none" w:sz="0" w:space="0" w:color="auto"/>
                    <w:left w:val="none" w:sz="0" w:space="0" w:color="auto"/>
                    <w:bottom w:val="none" w:sz="0" w:space="0" w:color="auto"/>
                    <w:right w:val="none" w:sz="0" w:space="0" w:color="auto"/>
                  </w:divBdr>
                  <w:divsChild>
                    <w:div w:id="1152483235">
                      <w:marLeft w:val="0"/>
                      <w:marRight w:val="0"/>
                      <w:marTop w:val="0"/>
                      <w:marBottom w:val="0"/>
                      <w:divBdr>
                        <w:top w:val="none" w:sz="0" w:space="0" w:color="auto"/>
                        <w:left w:val="none" w:sz="0" w:space="0" w:color="auto"/>
                        <w:bottom w:val="none" w:sz="0" w:space="0" w:color="auto"/>
                        <w:right w:val="none" w:sz="0" w:space="0" w:color="auto"/>
                      </w:divBdr>
                      <w:divsChild>
                        <w:div w:id="12822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646201">
          <w:marLeft w:val="0"/>
          <w:marRight w:val="0"/>
          <w:marTop w:val="0"/>
          <w:marBottom w:val="0"/>
          <w:divBdr>
            <w:top w:val="none" w:sz="0" w:space="0" w:color="auto"/>
            <w:left w:val="none" w:sz="0" w:space="0" w:color="auto"/>
            <w:bottom w:val="none" w:sz="0" w:space="0" w:color="auto"/>
            <w:right w:val="none" w:sz="0" w:space="0" w:color="auto"/>
          </w:divBdr>
        </w:div>
        <w:div w:id="1499735783">
          <w:marLeft w:val="0"/>
          <w:marRight w:val="0"/>
          <w:marTop w:val="0"/>
          <w:marBottom w:val="0"/>
          <w:divBdr>
            <w:top w:val="none" w:sz="0" w:space="0" w:color="auto"/>
            <w:left w:val="none" w:sz="0" w:space="0" w:color="auto"/>
            <w:bottom w:val="none" w:sz="0" w:space="0" w:color="auto"/>
            <w:right w:val="none" w:sz="0" w:space="0" w:color="auto"/>
          </w:divBdr>
          <w:divsChild>
            <w:div w:id="1691951656">
              <w:marLeft w:val="0"/>
              <w:marRight w:val="0"/>
              <w:marTop w:val="0"/>
              <w:marBottom w:val="0"/>
              <w:divBdr>
                <w:top w:val="none" w:sz="0" w:space="0" w:color="auto"/>
                <w:left w:val="none" w:sz="0" w:space="0" w:color="auto"/>
                <w:bottom w:val="none" w:sz="0" w:space="0" w:color="auto"/>
                <w:right w:val="none" w:sz="0" w:space="0" w:color="auto"/>
              </w:divBdr>
              <w:divsChild>
                <w:div w:id="1519387496">
                  <w:marLeft w:val="0"/>
                  <w:marRight w:val="0"/>
                  <w:marTop w:val="0"/>
                  <w:marBottom w:val="0"/>
                  <w:divBdr>
                    <w:top w:val="none" w:sz="0" w:space="0" w:color="auto"/>
                    <w:left w:val="none" w:sz="0" w:space="0" w:color="auto"/>
                    <w:bottom w:val="none" w:sz="0" w:space="0" w:color="auto"/>
                    <w:right w:val="none" w:sz="0" w:space="0" w:color="auto"/>
                  </w:divBdr>
                </w:div>
                <w:div w:id="2036230432">
                  <w:marLeft w:val="0"/>
                  <w:marRight w:val="0"/>
                  <w:marTop w:val="0"/>
                  <w:marBottom w:val="0"/>
                  <w:divBdr>
                    <w:top w:val="none" w:sz="0" w:space="0" w:color="auto"/>
                    <w:left w:val="none" w:sz="0" w:space="0" w:color="auto"/>
                    <w:bottom w:val="none" w:sz="0" w:space="0" w:color="auto"/>
                    <w:right w:val="none" w:sz="0" w:space="0" w:color="auto"/>
                  </w:divBdr>
                  <w:divsChild>
                    <w:div w:id="915093354">
                      <w:marLeft w:val="0"/>
                      <w:marRight w:val="0"/>
                      <w:marTop w:val="0"/>
                      <w:marBottom w:val="0"/>
                      <w:divBdr>
                        <w:top w:val="none" w:sz="0" w:space="0" w:color="auto"/>
                        <w:left w:val="none" w:sz="0" w:space="0" w:color="auto"/>
                        <w:bottom w:val="none" w:sz="0" w:space="0" w:color="auto"/>
                        <w:right w:val="none" w:sz="0" w:space="0" w:color="auto"/>
                      </w:divBdr>
                    </w:div>
                    <w:div w:id="106506732">
                      <w:marLeft w:val="0"/>
                      <w:marRight w:val="0"/>
                      <w:marTop w:val="0"/>
                      <w:marBottom w:val="0"/>
                      <w:divBdr>
                        <w:top w:val="none" w:sz="0" w:space="0" w:color="auto"/>
                        <w:left w:val="none" w:sz="0" w:space="0" w:color="auto"/>
                        <w:bottom w:val="none" w:sz="0" w:space="0" w:color="auto"/>
                        <w:right w:val="none" w:sz="0" w:space="0" w:color="auto"/>
                      </w:divBdr>
                    </w:div>
                    <w:div w:id="1251813904">
                      <w:marLeft w:val="0"/>
                      <w:marRight w:val="0"/>
                      <w:marTop w:val="0"/>
                      <w:marBottom w:val="0"/>
                      <w:divBdr>
                        <w:top w:val="none" w:sz="0" w:space="0" w:color="auto"/>
                        <w:left w:val="none" w:sz="0" w:space="0" w:color="auto"/>
                        <w:bottom w:val="none" w:sz="0" w:space="0" w:color="auto"/>
                        <w:right w:val="none" w:sz="0" w:space="0" w:color="auto"/>
                      </w:divBdr>
                    </w:div>
                    <w:div w:id="1098788569">
                      <w:marLeft w:val="0"/>
                      <w:marRight w:val="0"/>
                      <w:marTop w:val="0"/>
                      <w:marBottom w:val="0"/>
                      <w:divBdr>
                        <w:top w:val="none" w:sz="0" w:space="0" w:color="auto"/>
                        <w:left w:val="none" w:sz="0" w:space="0" w:color="auto"/>
                        <w:bottom w:val="none" w:sz="0" w:space="0" w:color="auto"/>
                        <w:right w:val="none" w:sz="0" w:space="0" w:color="auto"/>
                      </w:divBdr>
                    </w:div>
                    <w:div w:id="1515724245">
                      <w:marLeft w:val="0"/>
                      <w:marRight w:val="0"/>
                      <w:marTop w:val="0"/>
                      <w:marBottom w:val="0"/>
                      <w:divBdr>
                        <w:top w:val="none" w:sz="0" w:space="0" w:color="auto"/>
                        <w:left w:val="none" w:sz="0" w:space="0" w:color="auto"/>
                        <w:bottom w:val="none" w:sz="0" w:space="0" w:color="auto"/>
                        <w:right w:val="none" w:sz="0" w:space="0" w:color="auto"/>
                      </w:divBdr>
                    </w:div>
                  </w:divsChild>
                </w:div>
                <w:div w:id="291332905">
                  <w:marLeft w:val="0"/>
                  <w:marRight w:val="0"/>
                  <w:marTop w:val="0"/>
                  <w:marBottom w:val="0"/>
                  <w:divBdr>
                    <w:top w:val="none" w:sz="0" w:space="0" w:color="auto"/>
                    <w:left w:val="none" w:sz="0" w:space="0" w:color="auto"/>
                    <w:bottom w:val="none" w:sz="0" w:space="0" w:color="auto"/>
                    <w:right w:val="none" w:sz="0" w:space="0" w:color="auto"/>
                  </w:divBdr>
                </w:div>
                <w:div w:id="115634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9164">
          <w:marLeft w:val="0"/>
          <w:marRight w:val="0"/>
          <w:marTop w:val="0"/>
          <w:marBottom w:val="0"/>
          <w:divBdr>
            <w:top w:val="none" w:sz="0" w:space="0" w:color="auto"/>
            <w:left w:val="none" w:sz="0" w:space="0" w:color="auto"/>
            <w:bottom w:val="none" w:sz="0" w:space="0" w:color="auto"/>
            <w:right w:val="none" w:sz="0" w:space="0" w:color="auto"/>
          </w:divBdr>
        </w:div>
        <w:div w:id="1540046708">
          <w:marLeft w:val="0"/>
          <w:marRight w:val="0"/>
          <w:marTop w:val="0"/>
          <w:marBottom w:val="0"/>
          <w:divBdr>
            <w:top w:val="none" w:sz="0" w:space="0" w:color="auto"/>
            <w:left w:val="none" w:sz="0" w:space="0" w:color="auto"/>
            <w:bottom w:val="none" w:sz="0" w:space="0" w:color="auto"/>
            <w:right w:val="none" w:sz="0" w:space="0" w:color="auto"/>
          </w:divBdr>
        </w:div>
        <w:div w:id="1598757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831</Words>
  <Characters>4740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2018-03-28T04:17:00Z</dcterms:created>
  <dcterms:modified xsi:type="dcterms:W3CDTF">2018-03-28T04:57:00Z</dcterms:modified>
</cp:coreProperties>
</file>